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02" w:rsidRPr="00FF0615" w:rsidRDefault="00FA7802" w:rsidP="00FF061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FF061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406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Восточенский д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етский сад»</w:t>
      </w:r>
      <w:r w:rsidRPr="00FF061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(МБДОУ </w:t>
      </w:r>
      <w:r w:rsidR="004060D7"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406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Восточенский д</w:t>
      </w:r>
      <w:r w:rsidR="004060D7"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етский сад»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3969"/>
      </w:tblGrid>
      <w:tr w:rsidR="00FA7802" w:rsidRPr="001C7E71" w:rsidTr="004060D7">
        <w:trPr>
          <w:trHeight w:val="1832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FF0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МБДОУ </w:t>
            </w:r>
            <w:r w:rsidR="004060D7"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4060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Восточенский д</w:t>
            </w:r>
            <w:r w:rsidR="004060D7"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етский сад»</w:t>
            </w:r>
            <w:r w:rsidRPr="00FF0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24.08.2024 № 1)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A7802" w:rsidRPr="00FF0615" w:rsidRDefault="001C7E71" w:rsidP="001C7E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и.о. Заведующе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й МБДОУ </w:t>
            </w:r>
            <w:r w:rsidR="004060D7"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4060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Восточенский д</w:t>
            </w:r>
            <w:r w:rsidR="004060D7"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етский сад»</w:t>
            </w:r>
            <w:r w:rsidR="00FA7802" w:rsidRPr="00FF0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4060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О.В. Семенова</w:t>
            </w:r>
            <w:r w:rsidR="00FA7802" w:rsidRPr="00FF0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02.09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.2024</w:t>
            </w:r>
          </w:p>
        </w:tc>
      </w:tr>
    </w:tbl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P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060D7" w:rsidRDefault="00FA7802" w:rsidP="00FF06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4060D7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ПЛАН РАБОТЫ</w:t>
      </w:r>
      <w:r w:rsidRPr="004060D7">
        <w:rPr>
          <w:rFonts w:ascii="Times New Roman" w:hAnsi="Times New Roman" w:cs="Times New Roman"/>
          <w:sz w:val="40"/>
          <w:szCs w:val="40"/>
          <w:lang w:val="ru-RU"/>
        </w:rPr>
        <w:br/>
      </w:r>
      <w:r w:rsidRPr="004060D7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Муниципального бюджетного дошкольного образовательного учреждения</w:t>
      </w:r>
      <w:r w:rsidR="004060D7" w:rsidRPr="004060D7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</w:p>
    <w:p w:rsidR="00FA7802" w:rsidRPr="004060D7" w:rsidRDefault="004060D7" w:rsidP="00FF061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4060D7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>«Восточенский детский сад»</w:t>
      </w:r>
      <w:r w:rsidR="00FA7802" w:rsidRPr="004060D7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FA7802" w:rsidRPr="004060D7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на 2024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-</w:t>
      </w:r>
      <w:r w:rsidR="00FA7802" w:rsidRPr="004060D7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2025 учебный год</w:t>
      </w: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060D7" w:rsidRDefault="004060D7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060D7" w:rsidRDefault="004060D7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060D7" w:rsidRDefault="004060D7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7802" w:rsidRPr="004060D7" w:rsidRDefault="004060D7" w:rsidP="00FF061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осточное</w:t>
      </w:r>
      <w:r w:rsidR="00FA7802" w:rsidRPr="004060D7">
        <w:rPr>
          <w:rFonts w:ascii="Times New Roman" w:hAnsi="Times New Roman" w:cs="Times New Roman"/>
          <w:color w:val="000000"/>
          <w:sz w:val="28"/>
          <w:szCs w:val="28"/>
          <w:lang w:val="ru-RU"/>
        </w:rPr>
        <w:t>, 2024</w:t>
      </w:r>
    </w:p>
    <w:p w:rsidR="00FA7802" w:rsidRPr="004060D7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7802" w:rsidRPr="004060D7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060D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Содержание</w:t>
      </w:r>
    </w:p>
    <w:tbl>
      <w:tblPr>
        <w:tblW w:w="98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88"/>
        <w:gridCol w:w="711"/>
        <w:gridCol w:w="144"/>
      </w:tblGrid>
      <w:tr w:rsidR="00FA7802" w:rsidRPr="004060D7" w:rsidTr="004060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060D7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60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10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060D7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60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A7802" w:rsidRPr="00FF0615" w:rsidTr="004060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Блок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ВОСПИТАТЕЛЬНАЯ И ОБРАЗОВАТЕЛЬНАЯ ДЕЯТЕЛЬНОСТЬ</w:t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1.1. Реализация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образовательных программ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1.2. Работа с семьями воспитанников</w:t>
            </w:r>
          </w:p>
        </w:tc>
        <w:tc>
          <w:tcPr>
            <w:tcW w:w="10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2–3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4–5</w:t>
            </w:r>
          </w:p>
        </w:tc>
      </w:tr>
      <w:tr w:rsidR="00FA7802" w:rsidRPr="00FF0615" w:rsidTr="004060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АДМИНИСТРАТИВНАЯ И МЕТОДИЧЕСКАЯ ДЕЯТЕЛЬНОСТЬ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2.1. Методическая работа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2.2. Нормотворчество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2.3. Работа с кадрами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 Контроль и оценка деятельности</w:t>
            </w:r>
          </w:p>
        </w:tc>
        <w:tc>
          <w:tcPr>
            <w:tcW w:w="10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6–7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11-14</w:t>
            </w:r>
          </w:p>
        </w:tc>
      </w:tr>
      <w:tr w:rsidR="00FA7802" w:rsidRPr="00FF0615" w:rsidTr="004060D7">
        <w:trPr>
          <w:gridAfter w:val="1"/>
          <w:wAfter w:w="250" w:type="dxa"/>
        </w:trPr>
        <w:tc>
          <w:tcPr>
            <w:tcW w:w="8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ХОЗЯЙСТВЕННАЯ ДЕЯТЕЛЬНОСТЬ И БЕЗОПАСНОСТЬ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3.1. Закупка и содержание материально-технической базы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 Безопасность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 Ограничительные меры</w:t>
            </w:r>
          </w:p>
        </w:tc>
        <w:tc>
          <w:tcPr>
            <w:tcW w:w="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15–18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19–22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FA7802" w:rsidRPr="00FF0615" w:rsidTr="004060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Приложения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2. График оперативных совещаний при заведующем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3. &lt;…&gt;</w:t>
            </w:r>
          </w:p>
        </w:tc>
        <w:tc>
          <w:tcPr>
            <w:tcW w:w="10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24–30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31–34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35–37</w:t>
            </w:r>
          </w:p>
        </w:tc>
      </w:tr>
    </w:tbl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060D7" w:rsidRDefault="004060D7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060D7" w:rsidRDefault="004060D7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060D7" w:rsidRDefault="004060D7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060D7" w:rsidRDefault="004060D7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060D7" w:rsidRDefault="004060D7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060D7" w:rsidRDefault="004060D7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060D7" w:rsidRDefault="004060D7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060D7" w:rsidRDefault="004060D7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A7802" w:rsidRDefault="00FA7802" w:rsidP="004060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Пояснительная записка</w:t>
      </w:r>
    </w:p>
    <w:p w:rsidR="004060D7" w:rsidRPr="004060D7" w:rsidRDefault="004060D7" w:rsidP="004060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 ДЕЯТЕЛЬНОСТИ ДЕТСКОГО САДА НА ПРЕДСТОЯЩИЙ УЧЕБНЫЙ ГОД</w:t>
      </w:r>
    </w:p>
    <w:p w:rsidR="00FA7802" w:rsidRPr="00FF0615" w:rsidRDefault="00FA7802" w:rsidP="004060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анализа деятельности детского сада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FA7802" w:rsidRPr="00FF0615" w:rsidRDefault="00FA7802" w:rsidP="004060D7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единое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образовательное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FA7802" w:rsidRPr="00FF0615" w:rsidRDefault="00FA7802" w:rsidP="004060D7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</w:t>
      </w:r>
      <w:proofErr w:type="gramStart"/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обучении по</w:t>
      </w:r>
      <w:proofErr w:type="gramEnd"/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образовательным программам дошкольного образования.</w:t>
      </w:r>
    </w:p>
    <w:p w:rsidR="004060D7" w:rsidRDefault="00FA7802" w:rsidP="004060D7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Продолжить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у воспитанников и родителей представление о важности профессии педагога, ее особом статусе, повысить профессиональный уровень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работников.</w:t>
      </w:r>
    </w:p>
    <w:p w:rsidR="004060D7" w:rsidRDefault="004060D7" w:rsidP="004060D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7802" w:rsidRPr="00FF0615" w:rsidRDefault="00FA7802" w:rsidP="004060D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ЗАДАЧИ ДЕЯТЕЛЬНОСТИ ДЕТСКОГО САДА НА ПРЕДСТОЯЩИЙ УЧЕБНЫЙ ГОД</w:t>
      </w:r>
    </w:p>
    <w:p w:rsidR="00FA7802" w:rsidRPr="00FF0615" w:rsidRDefault="00FA7802" w:rsidP="004060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достижения намеченных целей необходимо выполнить:</w:t>
      </w:r>
    </w:p>
    <w:p w:rsidR="00FA7802" w:rsidRPr="00FF0615" w:rsidRDefault="00FA7802" w:rsidP="004060D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FA7802" w:rsidRPr="00FF0615" w:rsidRDefault="00FA7802" w:rsidP="004060D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использование единой образовательной среды и пространства;</w:t>
      </w:r>
    </w:p>
    <w:p w:rsidR="00FA7802" w:rsidRPr="00FF0615" w:rsidRDefault="00FA7802" w:rsidP="004060D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FA7802" w:rsidRPr="00FF0615" w:rsidRDefault="00FA7802" w:rsidP="004060D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мониторинг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FA7802" w:rsidRPr="00FF0615" w:rsidRDefault="00FA7802" w:rsidP="004060D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FA7802" w:rsidRPr="00FF0615" w:rsidRDefault="00FA7802" w:rsidP="004060D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FA7802" w:rsidRPr="00FF0615" w:rsidRDefault="00FA7802" w:rsidP="004060D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у участников образовательных отношений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важности труда, значимости и особом статусе педагогических работников и наставников;</w:t>
      </w:r>
    </w:p>
    <w:p w:rsidR="00FA7802" w:rsidRPr="004060D7" w:rsidRDefault="00FA7802" w:rsidP="004060D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совершенствовать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организационные механизмы повышения профессионального уровня и поощрения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 и наставников</w:t>
      </w:r>
      <w:r w:rsidR="00406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1C7E7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FF061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</w:t>
      </w:r>
      <w:r w:rsidRPr="001C7E7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:rsidR="008C0BB4" w:rsidRPr="008C0BB4" w:rsidRDefault="008C0BB4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A7802" w:rsidRPr="008C0BB4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8C0BB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1.1. Реализация образовательных программ</w:t>
      </w: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C0B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1.1.1. Реализация дошкольной образовательной программы</w:t>
      </w:r>
    </w:p>
    <w:p w:rsidR="004060D7" w:rsidRPr="004060D7" w:rsidRDefault="004060D7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1"/>
        <w:gridCol w:w="1316"/>
        <w:gridCol w:w="2368"/>
      </w:tblGrid>
      <w:tr w:rsidR="00FA7802" w:rsidRPr="00FF0615" w:rsidTr="00AB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FF0615" w:rsidTr="00AB12DD">
        <w:tc>
          <w:tcPr>
            <w:tcW w:w="9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Воспитательная работа</w:t>
            </w:r>
          </w:p>
        </w:tc>
      </w:tr>
      <w:tr w:rsidR="00FA7802" w:rsidRPr="00FF0615" w:rsidTr="00AB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сетевое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взаимодействие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060D7" w:rsidRDefault="004060D7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FA7802" w:rsidRPr="00FF0615" w:rsidTr="00AB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Проанализировать и обновить содержание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ООП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623263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060D7" w:rsidRDefault="004060D7" w:rsidP="004060D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4060D7" w:rsidRPr="00FF0615" w:rsidTr="00AB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0D7" w:rsidRPr="00FF0615" w:rsidRDefault="004060D7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Составлять положения и сценарии для проведения воспитательных мероприятий из ООП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0D7" w:rsidRPr="00FF0615" w:rsidRDefault="004060D7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0D7" w:rsidRPr="004060D7" w:rsidRDefault="004060D7" w:rsidP="00AB12D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FA7802" w:rsidRPr="00FF0615" w:rsidTr="00AB12DD">
        <w:tc>
          <w:tcPr>
            <w:tcW w:w="9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работа</w:t>
            </w:r>
          </w:p>
        </w:tc>
      </w:tr>
      <w:tr w:rsidR="004060D7" w:rsidRPr="00FF0615" w:rsidTr="00AB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0D7" w:rsidRPr="00FF0615" w:rsidRDefault="004060D7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Внедрить в работу воспитателей новые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0D7" w:rsidRPr="00FF0615" w:rsidRDefault="004060D7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0D7" w:rsidRPr="004060D7" w:rsidRDefault="004060D7" w:rsidP="00AB12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FA7802" w:rsidRPr="00FF0615" w:rsidTr="00AB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A7802" w:rsidRPr="004060D7" w:rsidTr="008C0BB4">
        <w:trPr>
          <w:trHeight w:val="1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623263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4060D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воспитатели подготовительной группы, </w:t>
            </w:r>
          </w:p>
          <w:p w:rsidR="004060D7" w:rsidRPr="00FF0615" w:rsidRDefault="004060D7" w:rsidP="004060D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</w:t>
            </w:r>
          </w:p>
        </w:tc>
      </w:tr>
      <w:tr w:rsidR="004060D7" w:rsidRPr="00FF0615" w:rsidTr="00AB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0D7" w:rsidRPr="00FF0615" w:rsidRDefault="004060D7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0D7" w:rsidRPr="00FF0615" w:rsidRDefault="004060D7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0D7" w:rsidRPr="004060D7" w:rsidRDefault="004060D7" w:rsidP="00AB12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</w:tbl>
    <w:p w:rsid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0BB4" w:rsidRDefault="008C0BB4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0BB4" w:rsidRDefault="008C0BB4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0BB4" w:rsidRDefault="008C0BB4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0BB4" w:rsidRDefault="008C0BB4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0BB4" w:rsidRDefault="008C0BB4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1.1.2. Реализация дополнительных общеразвивающих программ</w:t>
      </w:r>
    </w:p>
    <w:p w:rsidR="00FF0615" w:rsidRPr="00FF0615" w:rsidRDefault="00FF0615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4"/>
        <w:gridCol w:w="1247"/>
        <w:gridCol w:w="2354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FF0615" w:rsidTr="00FF061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обучения</w:t>
            </w:r>
          </w:p>
        </w:tc>
      </w:tr>
      <w:tr w:rsidR="008C0BB4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4060D7" w:rsidRDefault="008C0BB4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C0BB4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4060D7" w:rsidRDefault="008C0BB4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C0BB4" w:rsidRPr="004060D7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4060D7" w:rsidRDefault="008C0BB4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C0BB4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4060D7" w:rsidRDefault="008C0BB4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1.1.3.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5"/>
        <w:gridCol w:w="1097"/>
        <w:gridCol w:w="2543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FA7802" w:rsidRPr="001C7E71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ревизию и подготовить летнее выносное игровое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оборудование (скакалки,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мячи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разных размеров,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наборы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игр с песком, кегли, мелки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канцтовары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8C0B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АХЧ, воспитател</w:t>
            </w:r>
            <w:r w:rsidR="008C0B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перечень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Создать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8C0BB4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перечень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4060D7" w:rsidRDefault="008C0BB4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C0BB4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перечень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4060D7" w:rsidRDefault="008C0BB4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C0BB4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Оформить план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4060D7" w:rsidRDefault="008C0BB4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C0BB4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инструктаж воспитателей (о профилактике детского травматизма,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правилах охраны жизни и здоровья детей в летний период,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FF0615" w:rsidRDefault="008C0BB4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BB4" w:rsidRPr="004060D7" w:rsidRDefault="008C0BB4" w:rsidP="008C0BB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C0BB4" w:rsidRDefault="008C0BB4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FF061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1.2. Работа с семьями воспитанников</w:t>
      </w: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1.2.1. План-график взаимодействия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7"/>
        <w:gridCol w:w="2285"/>
        <w:gridCol w:w="2503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FA7802" w:rsidRPr="004060D7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встречи по сбору:</w:t>
            </w:r>
          </w:p>
          <w:p w:rsidR="00FA7802" w:rsidRPr="00FF0615" w:rsidRDefault="00FA7802" w:rsidP="00FF0615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 и т.п.);</w:t>
            </w:r>
          </w:p>
          <w:p w:rsidR="00FA7802" w:rsidRPr="00FF0615" w:rsidRDefault="00FA7802" w:rsidP="008C0BB4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заявлений (о праве забирать ребенка из детского сада, о предоставлении мер социальной поддержки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8A5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Заведующий, воспитател</w:t>
            </w:r>
            <w:r w:rsidR="008A53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медицинский работник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проведение субботников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8A5321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Готовить материалы,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информирующие родителей (законных представителей) воспитанников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правах их и их детей, включая описание правомерных и неправомерных действий работников. </w:t>
            </w:r>
            <w:r w:rsidRPr="008A53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Размещать материалы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A53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не реже 1 раза в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Обновлять информационные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стенды, публиковать новую информацию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по питанию</w:t>
            </w: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8A5321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8A532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информационную безопасность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8A5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Родительское собрание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старшей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Сотрудничество по вопросам патриотической и идеологической</w:t>
            </w:r>
            <w:r w:rsidRPr="00FF0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воспитательной работы с воспитанниками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Конституции, Дню защитника Отечества, Дню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8A5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экскурсию совместно с воспитанниками в </w:t>
            </w:r>
            <w:r w:rsidR="008A53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библиотеку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8A5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8A53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ека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9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Коллективные массовые мероприятия с воспитанниками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8A5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и провести праздничный утренник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Дню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дошкольного работника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музыкальный вечер к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накануне 1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27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новогодний 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8A5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23 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8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A5321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Формирование системы взаимодействия по вопросам цифровизации образовательной среды детского сада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Выяснять мнение родителей и собрать сведения о возможности освоения ООП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применением ДОТ, полезности образовательных платформ детского сада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8A5321" w:rsidRPr="004060D7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консультации по вопросам реализации ООП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применением ДОТ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ноябрь, февраль,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анкетирование на тему: «Мой ребенок и цифровые технологии»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4060D7" w:rsidRDefault="008A532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17701" w:rsidRPr="004060D7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вебинар на тему: «Новое в дистанционном дошкольном обучении»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4060D7" w:rsidRDefault="0091770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8A532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цикл бесед в родительских чатах на тему: «Возможности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цифровых технологий в образовательной среде»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8A5321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321" w:rsidRPr="00FF0615" w:rsidRDefault="008A5321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917701" w:rsidRPr="004060D7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4060D7" w:rsidRDefault="0091770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младшей группы</w:t>
            </w:r>
          </w:p>
        </w:tc>
      </w:tr>
      <w:tr w:rsidR="0091770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4060D7" w:rsidRDefault="0091770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1770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кргулый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4060D7" w:rsidRDefault="0091770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1770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4060D7" w:rsidRDefault="0091770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1770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в три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4060D7" w:rsidRDefault="0091770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17701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4060D7" w:rsidRDefault="0091770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17701" w:rsidRPr="004060D7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4060D7" w:rsidRDefault="0091770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917701" w:rsidRDefault="00917701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1.2.2. График родительских собраний</w:t>
      </w:r>
    </w:p>
    <w:tbl>
      <w:tblPr>
        <w:tblW w:w="96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5528"/>
        <w:gridCol w:w="2122"/>
        <w:gridCol w:w="36"/>
      </w:tblGrid>
      <w:tr w:rsidR="00FA7802" w:rsidRPr="00FF0615" w:rsidTr="0005628C">
        <w:trPr>
          <w:gridAfter w:val="1"/>
          <w:wAfter w:w="36" w:type="dxa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5628C" w:rsidRPr="00FF0615" w:rsidTr="0005628C">
        <w:trPr>
          <w:gridAfter w:val="1"/>
          <w:wAfter w:w="36" w:type="dxa"/>
        </w:trPr>
        <w:tc>
          <w:tcPr>
            <w:tcW w:w="9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28C" w:rsidRPr="00FF0615" w:rsidRDefault="0005628C" w:rsidP="009177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I. Общие родительские собрания</w:t>
            </w:r>
          </w:p>
        </w:tc>
      </w:tr>
      <w:tr w:rsidR="00FA7802" w:rsidRPr="00FF0615" w:rsidTr="0005628C">
        <w:trPr>
          <w:gridAfter w:val="1"/>
          <w:wAfter w:w="36" w:type="dxa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9177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A7802" w:rsidRPr="00FF0615" w:rsidTr="0005628C">
        <w:trPr>
          <w:gridAfter w:val="1"/>
          <w:wAfter w:w="36" w:type="dxa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917701" w:rsidP="009177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аведующий</w:t>
            </w:r>
          </w:p>
        </w:tc>
      </w:tr>
      <w:tr w:rsidR="00FA7802" w:rsidRPr="00FF0615" w:rsidTr="0005628C">
        <w:trPr>
          <w:gridAfter w:val="1"/>
          <w:wAfter w:w="36" w:type="dxa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Внедрение дистанционных технологий в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процесс воспитания и обучения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917701" w:rsidP="009177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аведующий</w:t>
            </w:r>
          </w:p>
        </w:tc>
      </w:tr>
      <w:tr w:rsidR="00917701" w:rsidRPr="00FF0615" w:rsidTr="0005628C">
        <w:trPr>
          <w:gridAfter w:val="1"/>
          <w:wAfter w:w="36" w:type="dxa"/>
          <w:trHeight w:val="2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4060D7" w:rsidRDefault="0091770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05628C" w:rsidRPr="004060D7" w:rsidTr="0005628C">
        <w:trPr>
          <w:gridAfter w:val="1"/>
          <w:wAfter w:w="36" w:type="dxa"/>
        </w:trPr>
        <w:tc>
          <w:tcPr>
            <w:tcW w:w="9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28C" w:rsidRPr="00FF0615" w:rsidRDefault="0005628C" w:rsidP="009177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II. Групповые родительские собрания</w:t>
            </w:r>
          </w:p>
        </w:tc>
      </w:tr>
      <w:tr w:rsidR="00FA7802" w:rsidRPr="004060D7" w:rsidTr="0005628C">
        <w:trPr>
          <w:gridAfter w:val="1"/>
          <w:wAfter w:w="36" w:type="dxa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9177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 младшей группы</w:t>
            </w:r>
          </w:p>
        </w:tc>
      </w:tr>
      <w:tr w:rsidR="00917701" w:rsidRPr="004060D7" w:rsidTr="0005628C">
        <w:trPr>
          <w:gridAfter w:val="1"/>
          <w:wAfter w:w="36" w:type="dxa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9177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Старшая групп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старшей группы</w:t>
            </w:r>
          </w:p>
        </w:tc>
      </w:tr>
      <w:tr w:rsidR="00917701" w:rsidRPr="00FF0615" w:rsidTr="0005628C">
        <w:trPr>
          <w:gridAfter w:val="1"/>
          <w:wAfter w:w="36" w:type="dxa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9177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Младшая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старшая «Типичные случаи детского травматизма, меры его предупреждения»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917701" w:rsidRPr="00FF0615" w:rsidTr="0005628C">
        <w:trPr>
          <w:gridAfter w:val="1"/>
          <w:wAfter w:w="36" w:type="dxa"/>
          <w:trHeight w:val="5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младшей группы</w:t>
            </w:r>
          </w:p>
        </w:tc>
      </w:tr>
      <w:tr w:rsidR="00917701" w:rsidRPr="00FF0615" w:rsidTr="0005628C">
        <w:trPr>
          <w:gridAfter w:val="1"/>
          <w:wAfter w:w="36" w:type="dxa"/>
          <w:trHeight w:val="9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4060D7" w:rsidRDefault="0091770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17701" w:rsidRPr="00917701" w:rsidTr="0005628C">
        <w:trPr>
          <w:gridAfter w:val="1"/>
          <w:wAfter w:w="36" w:type="dxa"/>
          <w:trHeight w:val="9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9177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Старшая групп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«Подготовка дошкольников 6–7 лет к овладению грамотой»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4060D7" w:rsidRDefault="00917701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17701" w:rsidRPr="004060D7" w:rsidTr="0005628C">
        <w:trPr>
          <w:gridAfter w:val="1"/>
          <w:wAfter w:w="36" w:type="dxa"/>
          <w:trHeight w:val="9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917701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917701" w:rsidRPr="00FF0615" w:rsidTr="0005628C">
        <w:trPr>
          <w:gridAfter w:val="1"/>
          <w:wAfter w:w="36" w:type="dxa"/>
          <w:trHeight w:val="9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Младшая группа: «Социализация детей младшего дошкольного возраста. </w:t>
            </w:r>
            <w:r w:rsidRPr="009177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Самостоятельность и самообслуживание»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младшей группы</w:t>
            </w:r>
          </w:p>
        </w:tc>
      </w:tr>
      <w:tr w:rsidR="0005628C" w:rsidRPr="00917701" w:rsidTr="0005628C">
        <w:trPr>
          <w:gridAfter w:val="1"/>
          <w:wAfter w:w="36" w:type="dxa"/>
          <w:trHeight w:val="4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28C" w:rsidRPr="00FF0615" w:rsidRDefault="0005628C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28C" w:rsidRPr="00917701" w:rsidRDefault="0005628C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28C" w:rsidRPr="00FF0615" w:rsidRDefault="0005628C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917701" w:rsidRPr="004060D7" w:rsidTr="0005628C">
        <w:trPr>
          <w:gridAfter w:val="1"/>
          <w:wAfter w:w="36" w:type="dxa"/>
          <w:trHeight w:val="4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917701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Старшая и подготовительная группы: «Подготовка к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выпускному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воспитатель старшей группы</w:t>
            </w:r>
          </w:p>
        </w:tc>
      </w:tr>
      <w:tr w:rsidR="00917701" w:rsidRPr="00FF0615" w:rsidTr="0005628C">
        <w:trPr>
          <w:gridAfter w:val="1"/>
          <w:wAfter w:w="36" w:type="dxa"/>
          <w:trHeight w:val="4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Младшая, средняя, старшая и подготовительная группы: «Обучение дошкольников основам безопасности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жизнедеятельности»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F0615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FD109B" w:rsidRPr="001C7E71" w:rsidTr="0005628C">
        <w:trPr>
          <w:gridAfter w:val="1"/>
          <w:wAfter w:w="36" w:type="dxa"/>
          <w:trHeight w:val="2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D109B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D109B" w:rsidRDefault="00917701" w:rsidP="0005628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Младшая и </w:t>
            </w:r>
            <w:r w:rsidR="0005628C"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</w:t>
            </w:r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группы: «Что такое мелкая моторика и почему так важно ее развивать»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D109B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младшей и средней групп</w:t>
            </w:r>
          </w:p>
        </w:tc>
      </w:tr>
      <w:tr w:rsidR="00FD109B" w:rsidRPr="00FD109B" w:rsidTr="0005628C">
        <w:trPr>
          <w:gridAfter w:val="1"/>
          <w:wAfter w:w="36" w:type="dxa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28C" w:rsidRPr="00FD109B" w:rsidRDefault="0005628C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28C" w:rsidRPr="00FD109B" w:rsidRDefault="0005628C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28C" w:rsidRPr="00FD109B" w:rsidRDefault="0005628C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D109B" w:rsidRPr="00FD109B" w:rsidTr="0005628C">
        <w:trPr>
          <w:gridAfter w:val="1"/>
          <w:wAfter w:w="36" w:type="dxa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701" w:rsidRPr="00FD109B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D109B" w:rsidRDefault="0091770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701" w:rsidRPr="00FD109B" w:rsidRDefault="00917701" w:rsidP="0005628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заведующий, воспитатель</w:t>
            </w:r>
          </w:p>
        </w:tc>
      </w:tr>
      <w:tr w:rsidR="00FD109B" w:rsidRPr="001C7E71" w:rsidTr="0005628C">
        <w:trPr>
          <w:trHeight w:val="3"/>
        </w:trPr>
        <w:tc>
          <w:tcPr>
            <w:tcW w:w="96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28C" w:rsidRPr="00FD109B" w:rsidRDefault="0005628C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 w:rsidRPr="00FD10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FD109B" w:rsidRPr="00FD109B" w:rsidTr="0005628C">
        <w:trPr>
          <w:gridAfter w:val="1"/>
          <w:wAfter w:w="36" w:type="dxa"/>
          <w:trHeight w:val="3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28C" w:rsidRPr="00FD109B" w:rsidRDefault="0005628C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28C" w:rsidRPr="00FD109B" w:rsidRDefault="0005628C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Организационное родительское собрание для родителей будущих Организационное родительское собрание для </w:t>
            </w:r>
            <w:proofErr w:type="gramStart"/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proofErr w:type="gramEnd"/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будущих воспитанников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28C" w:rsidRPr="00FD109B" w:rsidRDefault="0005628C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FD109B" w:rsidRPr="00FD109B" w:rsidRDefault="00FD109B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FA7802" w:rsidRDefault="00FA7802" w:rsidP="00FD109B">
      <w:pPr>
        <w:spacing w:before="0" w:beforeAutospacing="0" w:after="0" w:afterAutospacing="0"/>
        <w:ind w:right="-143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FD109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Блок </w:t>
      </w:r>
      <w:r w:rsidRPr="00FD109B">
        <w:rPr>
          <w:rFonts w:ascii="Times New Roman" w:hAnsi="Times New Roman" w:cs="Times New Roman"/>
          <w:b/>
          <w:bCs/>
          <w:spacing w:val="-2"/>
          <w:sz w:val="28"/>
          <w:szCs w:val="28"/>
        </w:rPr>
        <w:t>II</w:t>
      </w:r>
      <w:r w:rsidRPr="00FD109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. АДМИНИСТРАТИВНАЯ И МЕТОДИЧЕСКАЯ ДЕЯТЕЛЬНОСТЬ</w:t>
      </w:r>
    </w:p>
    <w:p w:rsidR="00FD109B" w:rsidRPr="00FD109B" w:rsidRDefault="00FD109B" w:rsidP="00FD109B">
      <w:pPr>
        <w:spacing w:before="0" w:beforeAutospacing="0" w:after="0" w:afterAutospacing="0"/>
        <w:ind w:right="-143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FA7802" w:rsidRPr="00FD109B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FD109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2.1. Методическая работа</w:t>
      </w: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D109B">
        <w:rPr>
          <w:rFonts w:ascii="Times New Roman" w:hAnsi="Times New Roman" w:cs="Times New Roman"/>
          <w:b/>
          <w:bCs/>
          <w:sz w:val="28"/>
          <w:szCs w:val="28"/>
          <w:lang w:val="ru-RU"/>
        </w:rPr>
        <w:t>2.1.1. План основной методической деятельности</w:t>
      </w:r>
    </w:p>
    <w:p w:rsidR="00FD109B" w:rsidRPr="00FD109B" w:rsidRDefault="00FD109B" w:rsidP="00FF061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3"/>
        <w:gridCol w:w="2014"/>
        <w:gridCol w:w="2228"/>
      </w:tblGrid>
      <w:tr w:rsidR="00FD109B" w:rsidRPr="00FD109B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D109B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D109B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D109B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D109B" w:rsidRPr="00FD109B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D109B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Организационно-методическая деятельность</w:t>
            </w:r>
          </w:p>
        </w:tc>
      </w:tr>
      <w:tr w:rsidR="00FD109B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D109B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1.1. Формирование и обновление</w:t>
            </w:r>
            <w:r w:rsidRPr="00FD1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D10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методической материально-технической базы</w:t>
            </w:r>
          </w:p>
        </w:tc>
      </w:tr>
      <w:tr w:rsidR="00FD109B" w:rsidRPr="00FD109B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D109B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D109B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D109B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D109B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D109B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октябрь,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D109B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D109B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Пополнить методический кабинет учебно-методической</w:t>
            </w: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D109B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апрель–июнь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D109B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D109B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Обновить материально-техническую базу методического кабинета</w:t>
            </w: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D1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D109B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FA7802" w:rsidRPr="00FF0615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1.2. Аналитическая и управленческая работа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 заседания методического 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1.3. Работа с документами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 план-график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план внутрисадовского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Оформить публичный доклад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июнь–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Разрабатывать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планы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Информационно-методическая деятельность</w:t>
            </w:r>
          </w:p>
        </w:tc>
      </w:tr>
      <w:tr w:rsidR="00FA7802" w:rsidRPr="00FF0615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2.1. Обеспечение информационно-методической среды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D10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Оформить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выставку «Патриотическое 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Оснастить стенд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раздать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воспитателям младших групп памятки «Адаптация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Оформить карточки–раздатки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Оформить карточк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и–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раздатки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и раздать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воспитателям памятку «Оформление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электронного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Разместить в групповых помещениях информационные материалы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D10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Оформить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Оснастить стенд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Оснастить стенд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Обновлять информацию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FA7802" w:rsidRPr="00FF0615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3.1. Организация деятельности групп 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 диагностические 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воспитатели, медработник</w:t>
            </w:r>
          </w:p>
        </w:tc>
      </w:tr>
      <w:tr w:rsidR="00FA7802" w:rsidRPr="00FF0615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3.2. Учебно-методическое обеспечение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план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Подготовить план мероприятий по подготовке к празднованию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 года и Рождества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план сценарий общесадовского утренника в честь закрытия 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Сформировать план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план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сценарий общесадовского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Pr="00FD109B" w:rsidRDefault="00FD109B" w:rsidP="006024CB">
            <w:pPr>
              <w:spacing w:before="0" w:beforeAutospacing="0" w:after="160" w:afterAutospacing="0" w:line="259" w:lineRule="auto"/>
              <w:rPr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4.1.</w:t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Сопровождение реализации основных образовательных</w:t>
            </w:r>
            <w:r w:rsidRPr="00FF0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программ дошкольного образования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Составить перечень вопросов, возникающих в процессе реализации ФОП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обсуждения на консультационных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педагоги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802" w:rsidRPr="00FF0615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4.2. Диагностика профессиональной компетентности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F078B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анкетирование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F078B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анкетирование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29756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Организовать анкетирование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29756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анкетирование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29756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оценку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уровня общительности педагога (Тест Ряховского)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29756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B90F1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Определить направления по самообразованию педагогических работников, составить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индивидуальные планы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B90F1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Апробировать передовой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опыт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B90F1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D109B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беспечить подготовку к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  <w:p w:rsidR="00FD109B" w:rsidRPr="00FF0615" w:rsidRDefault="00FD109B" w:rsidP="00FD109B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муниципальный профессионально-педагогический конкурс «Воспитатель года»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B90F1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D10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педагогических работников в методических мероприятиях на уровне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B90F1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4.4. Просветительская деятельность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конференцию «Патриотическое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3F7F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круглый стол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3F7F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3F7F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3F7F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3F7F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9A212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9A212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9A212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9A212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семинар-практикум «Организация и проведение прогулок с дошкольниками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E17D7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D109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09B" w:rsidRPr="00FF0615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9B" w:rsidRDefault="00FD109B">
            <w:r w:rsidRPr="00E17D7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мастер-класс «Элементы песочной терапии в работе с детьми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младшего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D109B" w:rsidRDefault="00FD109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6024C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6A48E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4060D7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6A48E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6024C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312C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Провести консультации по составлению документации: основная образовательная программа дошкольного образования, характеристики на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312C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Посетить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312C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312C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312C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1"/>
        <w:gridCol w:w="1150"/>
        <w:gridCol w:w="2354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медработник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0C246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0C246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воспитательно–образовательного процесса в дошкольном учреждении в предстояшем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0C246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2.1.3.</w:t>
      </w: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 организационных мероприятий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97"/>
        <w:gridCol w:w="1349"/>
        <w:gridCol w:w="2159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Проводить заседания организационного комитета по реализации Плана основных мероприятий детского сада, посвященных проведению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 семьи, по необходимости корректировать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Оргкомитет</w:t>
            </w:r>
          </w:p>
        </w:tc>
      </w:tr>
      <w:tr w:rsidR="00FA7802" w:rsidRPr="004060D7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Размещать актуальную информацию о мероприятиях Года семьи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информационно семьи стенде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FF061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2.2. Нормотворчество</w:t>
      </w: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2.2.1. Разработка документации</w:t>
      </w:r>
    </w:p>
    <w:p w:rsidR="006024CB" w:rsidRP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5"/>
        <w:gridCol w:w="1011"/>
        <w:gridCol w:w="2159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024CB" w:rsidRPr="004060D7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C8090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C8090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2.2.2. Обновление документации</w:t>
      </w:r>
    </w:p>
    <w:p w:rsidR="006024CB" w:rsidRP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8"/>
        <w:gridCol w:w="1088"/>
        <w:gridCol w:w="2159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024CB" w:rsidRPr="00FF0615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развития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88403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88403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88403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88403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88403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FF061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2.3. Работа с кадрами</w:t>
      </w: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2.3.1. Аттестация работников</w:t>
      </w:r>
    </w:p>
    <w:p w:rsidR="006024CB" w:rsidRP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3"/>
        <w:gridCol w:w="2134"/>
        <w:gridCol w:w="2558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024CB" w:rsidRPr="004060D7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Составить и утвердить списки 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883C0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4060D7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883C0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Утвердите состав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883C0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аттестационной комиссии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Ознакомить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аттестуемых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соответствие занимаемой должности с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аттестационной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комиссии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2.3.2. Повышение квалификации работников</w:t>
      </w:r>
    </w:p>
    <w:p w:rsidR="006024CB" w:rsidRP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7"/>
        <w:gridCol w:w="1419"/>
        <w:gridCol w:w="2159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024CB" w:rsidRPr="00FF0615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BA2A4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три и более лет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назад</w:t>
            </w:r>
            <w:r w:rsidRPr="00FF0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BA2A4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Утвердить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BA2A4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Заключить договоры об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обучении работников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623263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2"/>
        <w:gridCol w:w="2524"/>
        <w:gridCol w:w="2159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1C7E71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024CB" w:rsidRPr="004060D7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540B4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1C7E71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024CB" w:rsidRPr="00FF0615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4CB" w:rsidRPr="00FF0615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Сформировать план мероприятий по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540B4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4060D7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FB7E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4060D7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FB7E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обучение по охране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FB7E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4060D7" w:rsidTr="006024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FB7E8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4060D7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закупку:</w:t>
            </w:r>
          </w:p>
          <w:p w:rsidR="00FA7802" w:rsidRPr="00FF0615" w:rsidRDefault="00FA7802" w:rsidP="00FF0615">
            <w:pPr>
              <w:numPr>
                <w:ilvl w:val="0"/>
                <w:numId w:val="1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поставка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СИЗ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FA7802" w:rsidRPr="00FF0615" w:rsidRDefault="00FA7802" w:rsidP="00FF0615">
            <w:pPr>
              <w:numPr>
                <w:ilvl w:val="0"/>
                <w:numId w:val="1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FF061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2.4. Контроль и оценка деятельности</w:t>
      </w: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2.4.1. Внутрисадовский контроль</w:t>
      </w:r>
    </w:p>
    <w:p w:rsidR="006024CB" w:rsidRP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1828"/>
        <w:gridCol w:w="1731"/>
        <w:gridCol w:w="1462"/>
        <w:gridCol w:w="1906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A7802" w:rsidRPr="004060D7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Заведующий, заместитель по АХЧ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Медсестра, </w:t>
            </w:r>
            <w:r w:rsidR="006024CB"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питания. Выполнение натуральных норм питания.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Медработник</w:t>
            </w:r>
          </w:p>
        </w:tc>
      </w:tr>
      <w:tr w:rsidR="006024CB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5A71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5A714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Состояние документации педагогов, воспитателей групп</w:t>
            </w:r>
          </w:p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Соблюдение режима дня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документаци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Медсестра, </w:t>
            </w:r>
            <w:r w:rsidR="006024CB"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9E246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9E246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9E246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A7802"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медработник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024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2.4.2. Внутренняя система оценки качества образования</w:t>
      </w:r>
    </w:p>
    <w:p w:rsidR="006024CB" w:rsidRP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7"/>
        <w:gridCol w:w="1809"/>
        <w:gridCol w:w="2159"/>
      </w:tblGrid>
      <w:tr w:rsidR="00FA7802" w:rsidRPr="00FF0615" w:rsidTr="00FF061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6024CB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C71A1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C71A1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медработник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024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2.4.3.</w:t>
      </w: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024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Внешний контроль деятельности детского сада</w:t>
      </w:r>
    </w:p>
    <w:p w:rsidR="006024CB" w:rsidRP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6"/>
        <w:gridCol w:w="1264"/>
        <w:gridCol w:w="3205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детского сада к профилактическому визиту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A7802" w:rsidRPr="004060D7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заведующий, заместитель по АХЧ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FF061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III</w:t>
      </w:r>
      <w:r w:rsidRPr="00FF061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ХОЗЯЙТСВЕННАЯ ДЕЯТЕЛЬНОСТЬ И БЕЗОПАСНОСТЬ</w:t>
      </w: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3.1. Закупка и содержание материально-технической базы</w:t>
      </w: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3.1.1. Организационные мероприятия</w:t>
      </w:r>
    </w:p>
    <w:p w:rsidR="006024CB" w:rsidRP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6"/>
        <w:gridCol w:w="2258"/>
        <w:gridCol w:w="3321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инвентаризационная комиссия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11784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24CB" w:rsidRPr="00FF0615" w:rsidTr="006024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4CB" w:rsidRPr="00FF0615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4CB" w:rsidRDefault="006024CB">
            <w:r w:rsidRPr="0011784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 по АХЧ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6024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3.1.2.</w:t>
      </w: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Мероприятия по выполнению (соблюдению)</w:t>
      </w: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требований санитарных норм и гигиенических нормативов</w:t>
      </w:r>
    </w:p>
    <w:p w:rsidR="006024CB" w:rsidRPr="00FF0615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3"/>
        <w:gridCol w:w="1274"/>
        <w:gridCol w:w="2658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6024CB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заключение договоров:</w:t>
            </w:r>
          </w:p>
          <w:p w:rsidR="00FA7802" w:rsidRPr="00FF0615" w:rsidRDefault="00FA7802" w:rsidP="00FF0615">
            <w:pPr>
              <w:numPr>
                <w:ilvl w:val="0"/>
                <w:numId w:val="1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дератизацию и дезинсекцию;</w:t>
            </w:r>
          </w:p>
          <w:p w:rsidR="00FA7802" w:rsidRPr="00FF0615" w:rsidRDefault="006024CB" w:rsidP="006024CB">
            <w:pPr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ЖКХ, энергосбыт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6024CB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024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6024CB" w:rsidRDefault="006024CB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высадку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переоборудование площадки для сбора коммунальных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24CB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3.1.3.</w:t>
      </w: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Мероприятия по формированию развивающей предметно-пространственной среды</w:t>
      </w:r>
    </w:p>
    <w:p w:rsidR="006024CB" w:rsidRPr="00FF0615" w:rsidRDefault="006024CB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8"/>
        <w:gridCol w:w="2031"/>
        <w:gridCol w:w="2486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Проводить мониторинг индекса популярности или дефицита применения имеющегося оборудования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 детей 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A50F3D" w:rsidRDefault="00FA7802" w:rsidP="00A50F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</w:t>
            </w:r>
            <w:r w:rsidR="00A50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 в группах</w:t>
            </w:r>
          </w:p>
        </w:tc>
      </w:tr>
      <w:tr w:rsidR="00A50F3D" w:rsidRPr="00FF0615" w:rsidTr="00FA4F6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F3D" w:rsidRPr="00FF0615" w:rsidRDefault="00A50F3D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F3D" w:rsidRPr="00FF0615" w:rsidRDefault="00A50F3D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раз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F3D" w:rsidRDefault="00A50F3D">
            <w:r w:rsidRPr="004C6E8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50F3D" w:rsidRPr="00FF0615" w:rsidTr="00FA4F6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F3D" w:rsidRPr="00FF0615" w:rsidRDefault="00A50F3D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F3D" w:rsidRPr="00FF0615" w:rsidRDefault="00A50F3D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Каждое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F3D" w:rsidRDefault="00A50F3D">
            <w:r w:rsidRPr="004C6E8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Каждое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АХЧ, 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A50F3D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0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пусконаладку закупленных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A50F3D" w:rsidRPr="00FF0615" w:rsidTr="00BE15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F3D" w:rsidRPr="00FF0615" w:rsidRDefault="00A50F3D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F3D" w:rsidRPr="00FF0615" w:rsidRDefault="00A50F3D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F3D" w:rsidRDefault="00A50F3D">
            <w:r w:rsidRPr="00DD0D0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50F3D" w:rsidRPr="00FF0615" w:rsidTr="00BE15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F3D" w:rsidRPr="00FF0615" w:rsidRDefault="00A50F3D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F3D" w:rsidRPr="00FF0615" w:rsidRDefault="00A50F3D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F3D" w:rsidRDefault="00A50F3D">
            <w:r w:rsidRPr="00DD0D0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Оформить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интерьер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FF061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3.2. Безопасность</w:t>
      </w: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3.2.1. Антитеррористическая защищенность</w:t>
      </w:r>
    </w:p>
    <w:p w:rsidR="00A50F3D" w:rsidRP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54"/>
        <w:gridCol w:w="1470"/>
        <w:gridCol w:w="3681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закупки:</w:t>
            </w:r>
          </w:p>
          <w:p w:rsidR="00FA7802" w:rsidRPr="00FF0615" w:rsidRDefault="00FA7802" w:rsidP="00FF0615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охранных услуг (физическая охрана) для нужд дошкольной организации;</w:t>
            </w:r>
          </w:p>
          <w:p w:rsidR="00FA7802" w:rsidRPr="00FF0615" w:rsidRDefault="00FA7802" w:rsidP="00FF0615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FA7802" w:rsidRPr="00FF0615" w:rsidRDefault="00FA7802" w:rsidP="00FF0615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A50F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FA7802" w:rsidRPr="001C7E71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заведующего по АХЧ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пп в зд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FA7802" w:rsidRPr="00FF0615" w:rsidRDefault="00FA7802" w:rsidP="00FF0615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разработать схемы маршрутов по зданию и территории;</w:t>
            </w:r>
          </w:p>
          <w:p w:rsidR="00FA7802" w:rsidRPr="00FF0615" w:rsidRDefault="00FA7802" w:rsidP="00FF0615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аведующего по АХЧ, ответственный проведение мероприятий по обеспечению антитеррористической защищенности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 и ответственный за обслуживание здания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numPr>
                <w:ilvl w:val="0"/>
                <w:numId w:val="1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FA7802" w:rsidRPr="00FF0615" w:rsidRDefault="00FA7802" w:rsidP="00FF0615">
            <w:pPr>
              <w:numPr>
                <w:ilvl w:val="0"/>
                <w:numId w:val="16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numPr>
                <w:ilvl w:val="0"/>
                <w:numId w:val="17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обслуживание инженерно-технических средств;</w:t>
            </w:r>
          </w:p>
          <w:p w:rsidR="00FA7802" w:rsidRPr="00FF0615" w:rsidRDefault="00FA7802" w:rsidP="00FF0615">
            <w:pPr>
              <w:numPr>
                <w:ilvl w:val="0"/>
                <w:numId w:val="17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Составить и согласовать план взаимодействия с территориальными органами безопасности, МВД и Росгвардии на очередной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F3D" w:rsidRDefault="00A50F3D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A50F3D" w:rsidRDefault="00A50F3D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Минимизировать возможные последствия и ликвидировать угрозы терактов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контрактный управляющий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3.2.2. Пожарная безопасность</w:t>
      </w:r>
    </w:p>
    <w:p w:rsidR="00A50F3D" w:rsidRP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4"/>
        <w:gridCol w:w="2499"/>
        <w:gridCol w:w="3342"/>
      </w:tblGrid>
      <w:tr w:rsidR="00FA7802" w:rsidRPr="00FF0615" w:rsidTr="00FF0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Организационно-методические мероприятия по</w:t>
            </w:r>
            <w:r w:rsidRPr="00FF0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обеспечению пожарной безопасности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АХЧ, специалист по пожарной безопасности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заведующий,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специалист по пожарной безопасности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 специалист по пожарной безопасности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АХЧ,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специалист по пожарной безопасности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Обновить на территории и в помещениях образовательной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АХЧ, специалист по пожарной безопасности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Проверить:</w:t>
            </w:r>
          </w:p>
          <w:p w:rsidR="00FA7802" w:rsidRPr="00FF0615" w:rsidRDefault="00FA7802" w:rsidP="00FF0615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:rsidR="00FA7802" w:rsidRPr="00FF0615" w:rsidRDefault="00FA7802" w:rsidP="00FF0615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FA7802" w:rsidRPr="00FF0615" w:rsidRDefault="00FA7802" w:rsidP="00FF0615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регламентам технического обслуживания</w:t>
            </w:r>
            <w:r w:rsidRPr="00FF0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Обеспечить дежурный персонал ручными </w:t>
            </w: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A7802" w:rsidRPr="001C7E71" w:rsidTr="00FF061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Информирование работников и обучающихся</w:t>
            </w:r>
            <w:r w:rsidRPr="00FF0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 мерах пожарной безопасности </w:t>
            </w:r>
          </w:p>
        </w:tc>
      </w:tr>
      <w:tr w:rsidR="00FA7802" w:rsidRPr="001C7E71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Обновлять информацию о мерах пожарной безопасностив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Специалист по пожарной безопасности, заведующие кабинетами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за проведение инструктажей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</w:t>
            </w:r>
            <w:proofErr w:type="gramEnd"/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A7802" w:rsidRPr="00FF0615" w:rsidTr="00FF06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 работники</w:t>
            </w:r>
          </w:p>
        </w:tc>
      </w:tr>
    </w:tbl>
    <w:p w:rsidR="00FA7802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0F3D" w:rsidRPr="00A50F3D" w:rsidRDefault="00A50F3D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7802" w:rsidRPr="00A50F3D" w:rsidRDefault="00FA7802" w:rsidP="00A50F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A50F3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ПРИЛОЖЕНИЯ</w:t>
      </w:r>
    </w:p>
    <w:p w:rsidR="00FA7802" w:rsidRPr="00FF0615" w:rsidRDefault="00FA7802" w:rsidP="00FF0615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FF061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годовому плану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A50F3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«Восточенский детский сад»</w:t>
      </w:r>
      <w:r w:rsidRPr="00FF061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2024</w:t>
      </w:r>
      <w:r w:rsidR="00A50F3D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2025 учебный год</w:t>
      </w: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7802" w:rsidRPr="00FF0615" w:rsidRDefault="00FA7802" w:rsidP="00FF061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управленческой работы детского сада по организации оздоровительной работы летом</w:t>
      </w:r>
    </w:p>
    <w:p w:rsidR="00FA7802" w:rsidRPr="00FF0615" w:rsidRDefault="00FA7802" w:rsidP="00FF061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&lt;…&gt;</w:t>
      </w:r>
    </w:p>
    <w:p w:rsidR="00FA7802" w:rsidRPr="00FF0615" w:rsidRDefault="00FA7802" w:rsidP="00FF0615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FF061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годовому плану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0F3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«Восточенский детский сад»</w:t>
      </w:r>
      <w:r w:rsidR="00A50F3D" w:rsidRPr="00FF0615">
        <w:rPr>
          <w:rFonts w:ascii="Times New Roman" w:hAnsi="Times New Roman" w:cs="Times New Roman"/>
          <w:sz w:val="28"/>
          <w:szCs w:val="28"/>
          <w:lang w:val="ru-RU"/>
        </w:rPr>
        <w:br/>
      </w:r>
      <w:r w:rsidR="00A50F3D"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2024</w:t>
      </w:r>
      <w:r w:rsidR="00A50F3D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A50F3D"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2025 учебный год</w:t>
      </w: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7802" w:rsidRPr="00FF0615" w:rsidRDefault="00FA7802" w:rsidP="00FF061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оперативных совещаний при заведующем</w:t>
      </w:r>
    </w:p>
    <w:p w:rsidR="00FA7802" w:rsidRPr="00FF0615" w:rsidRDefault="00FA7802" w:rsidP="00FF061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&lt;…&gt;</w:t>
      </w: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ЛИСТ ОЗНАКОМЛЕНИЯ</w:t>
      </w: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планом работы Муниципального бюджетного дошкольного образовательного учреждения «Детский сад № 1» на 2024/2025 учебный год, утвержденным заведующим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25.08.2024,</w:t>
      </w:r>
      <w:r w:rsidRPr="00FF06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ознакомлены: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"/>
        <w:gridCol w:w="2859"/>
        <w:gridCol w:w="1984"/>
        <w:gridCol w:w="1701"/>
        <w:gridCol w:w="2127"/>
      </w:tblGrid>
      <w:tr w:rsidR="00FA7802" w:rsidRPr="00FF0615" w:rsidTr="00A50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Подпись</w:t>
            </w:r>
          </w:p>
        </w:tc>
      </w:tr>
      <w:tr w:rsidR="00FA7802" w:rsidRPr="00FF0615" w:rsidTr="00A50F3D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802" w:rsidRPr="00FF0615" w:rsidTr="00A50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802" w:rsidRPr="00FF0615" w:rsidTr="00A50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802" w:rsidRPr="00FF0615" w:rsidTr="00A50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7802" w:rsidRPr="00FF0615" w:rsidRDefault="00FA7802" w:rsidP="00FF061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работы актуализирован «20» декабря 2024 г.</w:t>
      </w:r>
    </w:p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6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Причина актуализации: корректировка сроков плана антитеррористической защищенности детского сада.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8"/>
        <w:gridCol w:w="829"/>
        <w:gridCol w:w="6080"/>
      </w:tblGrid>
      <w:tr w:rsidR="00FA7802" w:rsidRPr="00FF0615" w:rsidTr="00FF0615"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1C7E71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1C7E71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A50F3D" w:rsidRDefault="001C7E71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О.В. Семенова</w:t>
            </w:r>
            <w:bookmarkStart w:id="0" w:name="_GoBack"/>
            <w:bookmarkEnd w:id="0"/>
          </w:p>
        </w:tc>
      </w:tr>
      <w:tr w:rsidR="00FA7802" w:rsidRPr="00FF0615" w:rsidTr="00FF0615"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61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FA7802" w:rsidRPr="00FF0615" w:rsidTr="00FF0615"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F0615" w:rsidRDefault="00FA7802" w:rsidP="00FF06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7802" w:rsidRPr="00FF0615" w:rsidRDefault="00FA7802" w:rsidP="00FF061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A7802" w:rsidRPr="00FF0615" w:rsidSect="004060D7">
      <w:headerReference w:type="default" r:id="rId9"/>
      <w:footerReference w:type="default" r:id="rId10"/>
      <w:pgSz w:w="11906" w:h="16838"/>
      <w:pgMar w:top="-108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99" w:rsidRDefault="00AA4599" w:rsidP="00960B36">
      <w:pPr>
        <w:spacing w:after="0"/>
      </w:pPr>
      <w:r>
        <w:separator/>
      </w:r>
    </w:p>
  </w:endnote>
  <w:endnote w:type="continuationSeparator" w:id="0">
    <w:p w:rsidR="00AA4599" w:rsidRDefault="00AA4599" w:rsidP="00960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892679"/>
      <w:docPartObj>
        <w:docPartGallery w:val="Page Numbers (Bottom of Page)"/>
        <w:docPartUnique/>
      </w:docPartObj>
    </w:sdtPr>
    <w:sdtEndPr/>
    <w:sdtContent>
      <w:p w:rsidR="006024CB" w:rsidRDefault="006024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E71" w:rsidRPr="001C7E71">
          <w:rPr>
            <w:noProof/>
            <w:lang w:val="ru-RU"/>
          </w:rPr>
          <w:t>35</w:t>
        </w:r>
        <w:r>
          <w:fldChar w:fldCharType="end"/>
        </w:r>
      </w:p>
    </w:sdtContent>
  </w:sdt>
  <w:p w:rsidR="006024CB" w:rsidRDefault="00602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99" w:rsidRDefault="00AA4599" w:rsidP="00960B36">
      <w:pPr>
        <w:spacing w:after="0"/>
      </w:pPr>
      <w:r>
        <w:separator/>
      </w:r>
    </w:p>
  </w:footnote>
  <w:footnote w:type="continuationSeparator" w:id="0">
    <w:p w:rsidR="00AA4599" w:rsidRDefault="00AA4599" w:rsidP="00960B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CB" w:rsidRDefault="006024CB" w:rsidP="00960B36">
    <w:pPr>
      <w:pStyle w:val="a3"/>
    </w:pPr>
    <w:r>
      <w:rPr>
        <w:noProof/>
        <w:lang w:val="ru-RU" w:eastAsia="ru-RU"/>
      </w:rPr>
      <w:drawing>
        <wp:inline distT="0" distB="0" distL="0" distR="0" wp14:anchorId="6ED15470" wp14:editId="6FA135E2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6024CB" w:rsidRDefault="006024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2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13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F7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C0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50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06D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73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21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73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E3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95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A10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F24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C85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277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"/>
  </w:num>
  <w:num w:numId="5">
    <w:abstractNumId w:val="7"/>
  </w:num>
  <w:num w:numId="6">
    <w:abstractNumId w:val="14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0"/>
  </w:num>
  <w:num w:numId="14">
    <w:abstractNumId w:val="4"/>
  </w:num>
  <w:num w:numId="15">
    <w:abstractNumId w:val="17"/>
  </w:num>
  <w:num w:numId="16">
    <w:abstractNumId w:val="9"/>
  </w:num>
  <w:num w:numId="17">
    <w:abstractNumId w:val="18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5628C"/>
    <w:rsid w:val="00171816"/>
    <w:rsid w:val="001C7E71"/>
    <w:rsid w:val="00201C4B"/>
    <w:rsid w:val="004060D7"/>
    <w:rsid w:val="004A231E"/>
    <w:rsid w:val="006024CB"/>
    <w:rsid w:val="00611B92"/>
    <w:rsid w:val="00623263"/>
    <w:rsid w:val="008A5321"/>
    <w:rsid w:val="008C0BB4"/>
    <w:rsid w:val="00917701"/>
    <w:rsid w:val="00960B36"/>
    <w:rsid w:val="00A402C7"/>
    <w:rsid w:val="00A50F3D"/>
    <w:rsid w:val="00AA0FC9"/>
    <w:rsid w:val="00AA4599"/>
    <w:rsid w:val="00AB12DD"/>
    <w:rsid w:val="00B268A7"/>
    <w:rsid w:val="00DA2AE2"/>
    <w:rsid w:val="00FA7802"/>
    <w:rsid w:val="00FD109B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0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A780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8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F06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61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0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A780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8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F06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61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7F04-780B-4CF5-BC35-6EA0E525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6447</Words>
  <Characters>36750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Пользователь</cp:lastModifiedBy>
  <cp:revision>3</cp:revision>
  <dcterms:created xsi:type="dcterms:W3CDTF">2024-07-29T06:31:00Z</dcterms:created>
  <dcterms:modified xsi:type="dcterms:W3CDTF">2024-10-04T02:58:00Z</dcterms:modified>
</cp:coreProperties>
</file>